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728" w:rsidRPr="00B753B5" w:rsidRDefault="00CE2697" w:rsidP="00AE68B6">
      <w:pPr>
        <w:jc w:val="center"/>
        <w:rPr>
          <w:b/>
        </w:rPr>
      </w:pPr>
      <w:r>
        <w:fldChar w:fldCharType="begin"/>
      </w:r>
      <w:r>
        <w:instrText xml:space="preserve"> HYPERLINK "https://didattica.unipd.it/off/2017/CU" </w:instrText>
      </w:r>
      <w:r>
        <w:fldChar w:fldCharType="separate"/>
      </w:r>
      <w:r>
        <w:rPr>
          <w:rStyle w:val="Collegamentoipertestuale"/>
        </w:rPr>
        <w:t>Corsi di Laurea Magistrale a Ciclo Unico</w:t>
      </w:r>
      <w:r>
        <w:fldChar w:fldCharType="end"/>
      </w:r>
      <w:r w:rsidR="00DD3CD3" w:rsidRPr="00B753B5">
        <w:rPr>
          <w:b/>
        </w:rPr>
        <w:t xml:space="preserve">   </w:t>
      </w:r>
    </w:p>
    <w:p w:rsidR="00214728" w:rsidRDefault="00573E54" w:rsidP="003C4936">
      <w:pPr>
        <w:jc w:val="center"/>
      </w:pPr>
      <w:hyperlink r:id="rId5" w:history="1">
        <w:r w:rsidR="00CE2697">
          <w:rPr>
            <w:rStyle w:val="Collegamentoipertestuale"/>
          </w:rPr>
          <w:t>INGEGNERIA EDILE-ARCHITETTURA</w:t>
        </w:r>
      </w:hyperlink>
    </w:p>
    <w:p w:rsidR="00CE2697" w:rsidRDefault="00CE2697" w:rsidP="00CE2697">
      <w:pPr>
        <w:jc w:val="center"/>
        <w:rPr>
          <w:b/>
        </w:rPr>
      </w:pPr>
      <w:r w:rsidRPr="00B753B5">
        <w:rPr>
          <w:b/>
        </w:rPr>
        <w:t>Informazioni e norme sullo svolgimento degli esami di FISICA</w:t>
      </w:r>
    </w:p>
    <w:p w:rsidR="00CE2697" w:rsidRDefault="00CE2697" w:rsidP="00CE2697">
      <w:pPr>
        <w:jc w:val="center"/>
        <w:rPr>
          <w:b/>
        </w:rPr>
      </w:pPr>
      <w:proofErr w:type="spellStart"/>
      <w:r>
        <w:rPr>
          <w:b/>
        </w:rPr>
        <w:t>a.a</w:t>
      </w:r>
      <w:proofErr w:type="spellEnd"/>
      <w:r>
        <w:rPr>
          <w:b/>
        </w:rPr>
        <w:t>. 2018 - 2019</w:t>
      </w:r>
    </w:p>
    <w:p w:rsidR="00214728" w:rsidRPr="00213269" w:rsidRDefault="00DD3CD3" w:rsidP="00213269">
      <w:pPr>
        <w:jc w:val="center"/>
      </w:pPr>
      <w:r w:rsidRPr="00213269">
        <w:rPr>
          <w:b/>
        </w:rPr>
        <w:t>Prof</w:t>
      </w:r>
      <w:r w:rsidR="003C4936" w:rsidRPr="00213269">
        <w:rPr>
          <w:b/>
        </w:rPr>
        <w:t xml:space="preserve">. </w:t>
      </w:r>
      <w:r w:rsidR="00F333E3" w:rsidRPr="00213269">
        <w:rPr>
          <w:b/>
        </w:rPr>
        <w:t>Paolo</w:t>
      </w:r>
      <w:r w:rsidR="007E3031" w:rsidRPr="00213269">
        <w:t xml:space="preserve"> </w:t>
      </w:r>
      <w:r w:rsidR="007E3031" w:rsidRPr="00213269">
        <w:rPr>
          <w:rStyle w:val="Enfasigrassetto"/>
        </w:rPr>
        <w:t>Sartori</w:t>
      </w:r>
    </w:p>
    <w:p w:rsidR="00214728" w:rsidRDefault="00214728" w:rsidP="00214728">
      <w:pPr>
        <w:rPr>
          <w:b/>
        </w:rPr>
      </w:pPr>
    </w:p>
    <w:p w:rsidR="00214728" w:rsidRDefault="00214728" w:rsidP="00214728">
      <w:pPr>
        <w:rPr>
          <w:b/>
        </w:rPr>
      </w:pPr>
    </w:p>
    <w:p w:rsidR="00214728" w:rsidRDefault="00DD3CD3" w:rsidP="00214728">
      <w:pPr>
        <w:rPr>
          <w:b/>
        </w:rPr>
      </w:pPr>
      <w:r w:rsidRPr="00F47306">
        <w:rPr>
          <w:b/>
        </w:rPr>
        <w:t>COME SI SVOLGE L’ESAME</w:t>
      </w:r>
    </w:p>
    <w:p w:rsidR="00214728" w:rsidRPr="00F47306" w:rsidRDefault="00214728" w:rsidP="00214728">
      <w:pPr>
        <w:rPr>
          <w:b/>
        </w:rPr>
      </w:pPr>
    </w:p>
    <w:p w:rsidR="00214728" w:rsidRDefault="00DD3CD3" w:rsidP="00214728">
      <w:pPr>
        <w:jc w:val="both"/>
      </w:pPr>
      <w:r>
        <w:t>Il su</w:t>
      </w:r>
      <w:r w:rsidR="00EE2E67">
        <w:t>peramento dell'esame</w:t>
      </w:r>
      <w:r>
        <w:t xml:space="preserve"> avviene a seguito di</w:t>
      </w:r>
      <w:r w:rsidR="003C4936">
        <w:t xml:space="preserve"> tre prove: una prova scritta (S</w:t>
      </w:r>
      <w:r>
        <w:t>), un test relativo</w:t>
      </w:r>
      <w:r w:rsidR="003C4936">
        <w:t xml:space="preserve"> alle attività di laboratorio (L) ed una prova orale (O</w:t>
      </w:r>
      <w:r>
        <w:t>).</w:t>
      </w:r>
    </w:p>
    <w:p w:rsidR="00214728" w:rsidRDefault="00214728" w:rsidP="00214728">
      <w:pPr>
        <w:jc w:val="both"/>
      </w:pPr>
    </w:p>
    <w:p w:rsidR="00214728" w:rsidRDefault="00DD3CD3" w:rsidP="00214728">
      <w:pPr>
        <w:jc w:val="both"/>
      </w:pPr>
      <w:r>
        <w:t>PROVA SCRITTA</w:t>
      </w:r>
    </w:p>
    <w:p w:rsidR="00214728" w:rsidRDefault="00214728" w:rsidP="00214728">
      <w:pPr>
        <w:jc w:val="both"/>
      </w:pPr>
    </w:p>
    <w:p w:rsidR="00214728" w:rsidRDefault="00DD3CD3" w:rsidP="00214728">
      <w:pPr>
        <w:jc w:val="both"/>
      </w:pPr>
      <w:r>
        <w:t xml:space="preserve">La prova scritta consta, di norma, di tre esercizi che prevedono risultati numerici, in tutto ci sono </w:t>
      </w:r>
      <w:r w:rsidR="00CE2697">
        <w:t xml:space="preserve">indicativamente </w:t>
      </w:r>
      <w:r>
        <w:t xml:space="preserve">10 domande e ciascuna vale 3 punti. La votazione minima per il superamento della prova scritta è 18/30. </w:t>
      </w:r>
    </w:p>
    <w:p w:rsidR="00214728" w:rsidRDefault="00DD3CD3" w:rsidP="00214728">
      <w:pPr>
        <w:jc w:val="both"/>
      </w:pPr>
      <w:r>
        <w:t>Nel corso del semestre si svolgono d</w:t>
      </w:r>
      <w:r w:rsidR="00CE2697">
        <w:t>ue</w:t>
      </w:r>
      <w:r>
        <w:t xml:space="preserve"> prove di accertamento del profitto nelle date comunicate dal docente nel corso delle lezioni. Le prove di accertamento in itinere (compitini) permettono di ottenere l’esonero dalla prova scritta anche se la votazione complessivamente conseguita è inferiore a 18/30: per una </w:t>
      </w:r>
      <w:r w:rsidR="003C4936">
        <w:t>delle prove il voto può essere</w:t>
      </w:r>
      <w:r>
        <w:t xml:space="preserve"> </w:t>
      </w:r>
      <w:r w:rsidR="003C4936">
        <w:t>≥12/30, d</w:t>
      </w:r>
      <w:r>
        <w:t>i modo che la me</w:t>
      </w:r>
      <w:r w:rsidR="003C4936">
        <w:t>dia delle due prove sia ≥15/30.</w:t>
      </w:r>
    </w:p>
    <w:p w:rsidR="00214728" w:rsidRDefault="00DD3CD3" w:rsidP="00214728">
      <w:pPr>
        <w:jc w:val="both"/>
      </w:pPr>
      <w:r>
        <w:t xml:space="preserve">Le prove scritte si svolgono in un tempo </w:t>
      </w:r>
      <w:r w:rsidR="00CE2697">
        <w:t>di</w:t>
      </w:r>
      <w:r>
        <w:t xml:space="preserve"> un’ora e mezza. La validità degli scritti è conforme a quanto stabilito dal Regolamento studenti di Ateneo. </w:t>
      </w:r>
    </w:p>
    <w:p w:rsidR="00214728" w:rsidRDefault="00214728" w:rsidP="00214728">
      <w:pPr>
        <w:jc w:val="both"/>
      </w:pPr>
    </w:p>
    <w:p w:rsidR="00214728" w:rsidRDefault="00DD3CD3" w:rsidP="00214728">
      <w:pPr>
        <w:jc w:val="both"/>
      </w:pPr>
      <w:r>
        <w:t>LABORATORIO</w:t>
      </w:r>
    </w:p>
    <w:p w:rsidR="00214728" w:rsidRDefault="00214728" w:rsidP="00214728">
      <w:pPr>
        <w:jc w:val="both"/>
      </w:pPr>
    </w:p>
    <w:p w:rsidR="003C4936" w:rsidRDefault="00DD3CD3" w:rsidP="00214728">
      <w:pPr>
        <w:jc w:val="both"/>
      </w:pPr>
      <w:r>
        <w:t>La frequenza del laboratorio è obbligatoria</w:t>
      </w:r>
      <w:r w:rsidR="000C5628">
        <w:t>, come pure la partecipazione al test finale</w:t>
      </w:r>
      <w:r>
        <w:t>. Sono previste tre esperienze da due ore ciascuna svolte in gruppo (due studenti per gruppo). L’attività svolta in laboratorio è valutata mediante un test (individuale) che si svolge nell’ultima seduta, al termine della terza esperienza. Il test ha una durata di 20 minuti e comporta la risposta a 10 quesiti a risposta mul</w:t>
      </w:r>
      <w:r w:rsidR="003C4936">
        <w:t xml:space="preserve">tipla: </w:t>
      </w:r>
    </w:p>
    <w:p w:rsidR="003C4936" w:rsidRDefault="003C4936" w:rsidP="00214728">
      <w:pPr>
        <w:jc w:val="both"/>
      </w:pPr>
      <w:r>
        <w:t>la risposta esatta vale 3 punti</w:t>
      </w:r>
      <w:r w:rsidR="00DD3CD3">
        <w:t xml:space="preserve">, </w:t>
      </w:r>
    </w:p>
    <w:p w:rsidR="003C4936" w:rsidRDefault="00DD3CD3" w:rsidP="00214728">
      <w:pPr>
        <w:jc w:val="both"/>
      </w:pPr>
      <w:r>
        <w:t>la risposta mancante vale 0 pun</w:t>
      </w:r>
      <w:r w:rsidR="003C4936">
        <w:t xml:space="preserve">ti, </w:t>
      </w:r>
    </w:p>
    <w:p w:rsidR="00214728" w:rsidRDefault="003C4936" w:rsidP="00214728">
      <w:pPr>
        <w:jc w:val="both"/>
      </w:pPr>
      <w:r>
        <w:t xml:space="preserve">la risposta errata </w:t>
      </w:r>
      <w:proofErr w:type="gramStart"/>
      <w:r>
        <w:t>vale  -</w:t>
      </w:r>
      <w:proofErr w:type="gramEnd"/>
      <w:r>
        <w:t xml:space="preserve"> 0.5 punti</w:t>
      </w:r>
      <w:r w:rsidR="00DD3CD3">
        <w:t>.</w:t>
      </w:r>
    </w:p>
    <w:p w:rsidR="00846556" w:rsidRDefault="003C4936" w:rsidP="00214728">
      <w:pPr>
        <w:jc w:val="both"/>
      </w:pPr>
      <w:r>
        <w:t>La valutazione L</w:t>
      </w:r>
      <w:r w:rsidR="00DD3CD3">
        <w:t xml:space="preserve"> del laboratorio permette </w:t>
      </w:r>
      <w:r w:rsidR="000C5628">
        <w:t>di conseguire, per gli studenti in corso, un bonus pari ad un massimo di 3</w:t>
      </w:r>
      <w:r w:rsidR="00DD3CD3">
        <w:t xml:space="preserve"> ed un minimo di 0 punti.</w:t>
      </w:r>
      <w:r w:rsidR="000C5628">
        <w:t xml:space="preserve"> </w:t>
      </w:r>
      <w:r w:rsidR="00846556">
        <w:t>Il bonus viene sommato alla eventuale prova scritta che di per sé permetta di accedere alla prova orale:</w:t>
      </w:r>
    </w:p>
    <w:p w:rsidR="00846556" w:rsidRDefault="00846556" w:rsidP="00214728">
      <w:pPr>
        <w:jc w:val="both"/>
      </w:pPr>
      <w:r>
        <w:t xml:space="preserve">Esempio per appello “normale” solo se il voto S ≥ 18/30 è possibile usufruire del bonus. </w:t>
      </w:r>
    </w:p>
    <w:p w:rsidR="00214728" w:rsidRDefault="000C5628" w:rsidP="00214728">
      <w:pPr>
        <w:jc w:val="both"/>
      </w:pPr>
      <w:r>
        <w:t>Il bonus perde validità per gli studenti che abbiano conseguito l’idoneità in anni precedenti a quello in cui viene svolto l’esame. Comunque l’idoneità a</w:t>
      </w:r>
      <w:r w:rsidR="00DD3CD3">
        <w:t xml:space="preserve"> laboratorio ha validità illimitata.</w:t>
      </w:r>
    </w:p>
    <w:p w:rsidR="00214728" w:rsidRDefault="00DD3CD3" w:rsidP="00214728">
      <w:pPr>
        <w:jc w:val="both"/>
      </w:pPr>
      <w:r>
        <w:t>Nel caso di assenze è prevista una sessione di recupero di laboratorio al termine del corso.</w:t>
      </w:r>
    </w:p>
    <w:p w:rsidR="000C5628" w:rsidRDefault="000C5628" w:rsidP="00214728">
      <w:pPr>
        <w:jc w:val="both"/>
      </w:pPr>
      <w:proofErr w:type="gramStart"/>
      <w:r>
        <w:t>E’</w:t>
      </w:r>
      <w:proofErr w:type="gramEnd"/>
      <w:r>
        <w:t xml:space="preserve"> giustificata l’assenza ad una o più sedute di labor</w:t>
      </w:r>
      <w:r w:rsidR="003C4936">
        <w:t>atorio solo per gravi motiv</w:t>
      </w:r>
      <w:r w:rsidR="00A958E5">
        <w:t>i documentati</w:t>
      </w:r>
      <w:r>
        <w:t>.</w:t>
      </w:r>
    </w:p>
    <w:p w:rsidR="00A958E5" w:rsidRDefault="00A958E5" w:rsidP="00A958E5">
      <w:pPr>
        <w:spacing w:before="100" w:beforeAutospacing="1" w:after="100" w:afterAutospacing="1"/>
      </w:pPr>
      <w:proofErr w:type="gramStart"/>
      <w:r>
        <w:t>E’</w:t>
      </w:r>
      <w:proofErr w:type="gramEnd"/>
      <w:r>
        <w:t xml:space="preserve"> tollerato il recupero di un’assenza ad un solo turno di laboratorio in altra giornata con gruppi afferenti ad altro corso di laurea. </w:t>
      </w:r>
    </w:p>
    <w:p w:rsidR="00A958E5" w:rsidRDefault="00A958E5" w:rsidP="00A958E5">
      <w:pPr>
        <w:spacing w:before="100" w:beforeAutospacing="1" w:after="100" w:afterAutospacing="1"/>
      </w:pPr>
      <w:r>
        <w:rPr>
          <w:b/>
          <w:i/>
        </w:rPr>
        <w:t>Il recupero va comprovato</w:t>
      </w:r>
      <w:r>
        <w:t xml:space="preserve"> esibendo una opportuna dichiarazione rilasciata dal docente con cui si è recuperato il turno.</w:t>
      </w:r>
    </w:p>
    <w:p w:rsidR="00A958E5" w:rsidRPr="00A958E5" w:rsidRDefault="00A958E5" w:rsidP="00214728">
      <w:pPr>
        <w:jc w:val="both"/>
        <w:rPr>
          <w:b/>
        </w:rPr>
      </w:pPr>
      <w:r w:rsidRPr="00A958E5">
        <w:rPr>
          <w:b/>
          <w:u w:val="single"/>
        </w:rPr>
        <w:lastRenderedPageBreak/>
        <w:t>Gli studenti afferenti ai corsi del D.M. 270/04 o del D.M. 509/99 che abbiano già affrontato il test di laboratorio o conseguito l’idoneità negli anni precedenti, non devono seguire nuovamente il laboratorio ed affrontare il conseguente test finale.</w:t>
      </w:r>
    </w:p>
    <w:p w:rsidR="00214728" w:rsidRDefault="00214728" w:rsidP="00214728">
      <w:pPr>
        <w:jc w:val="both"/>
      </w:pPr>
    </w:p>
    <w:p w:rsidR="00214728" w:rsidRDefault="00DD3CD3" w:rsidP="00214728">
      <w:pPr>
        <w:jc w:val="both"/>
      </w:pPr>
      <w:r>
        <w:t>PROVA ORALE</w:t>
      </w:r>
    </w:p>
    <w:p w:rsidR="00214728" w:rsidRDefault="00214728" w:rsidP="00214728">
      <w:pPr>
        <w:jc w:val="both"/>
      </w:pPr>
    </w:p>
    <w:p w:rsidR="00214728" w:rsidRDefault="00DD3CD3" w:rsidP="00214728">
      <w:pPr>
        <w:jc w:val="both"/>
      </w:pPr>
      <w:r>
        <w:t>Per accedere alla prova orale è necessario aver conseguito un voto positivo (</w:t>
      </w:r>
      <w:r w:rsidR="003C4936">
        <w:t>S</w:t>
      </w:r>
      <w:r>
        <w:t>) nella prova scritta (con l’eccezione già illust</w:t>
      </w:r>
      <w:r w:rsidR="000C5628">
        <w:t>rata per i compitini) e aver ot</w:t>
      </w:r>
      <w:r>
        <w:t xml:space="preserve">tenuto </w:t>
      </w:r>
      <w:r w:rsidR="000C5628">
        <w:t>l’idoneità ne</w:t>
      </w:r>
      <w:r>
        <w:t xml:space="preserve">l test di laboratorio. L’esame orale verte sul programma del corso, laboratorio incluso. Può prevedere lo svolgimento di applicazioni ed esercizi, la dimostrazione dei teoremi illustrati a lezione, la discussione di principi e di esperimenti discussi a lezione. </w:t>
      </w:r>
    </w:p>
    <w:p w:rsidR="00214728" w:rsidRDefault="00DD3CD3" w:rsidP="00214728">
      <w:pPr>
        <w:jc w:val="both"/>
      </w:pPr>
      <w:r>
        <w:t xml:space="preserve">La prova orale è obbligatoria. </w:t>
      </w:r>
    </w:p>
    <w:p w:rsidR="00D962BE" w:rsidRDefault="00D962BE" w:rsidP="00D962BE">
      <w:pPr>
        <w:pStyle w:val="Default"/>
        <w:rPr>
          <w:sz w:val="23"/>
          <w:szCs w:val="23"/>
        </w:rPr>
      </w:pPr>
      <w:r>
        <w:rPr>
          <w:sz w:val="23"/>
          <w:szCs w:val="23"/>
        </w:rPr>
        <w:t xml:space="preserve">Due sono le modalità della prova orale. </w:t>
      </w:r>
    </w:p>
    <w:p w:rsidR="00D962BE" w:rsidRDefault="00D962BE" w:rsidP="00D962BE">
      <w:pPr>
        <w:pStyle w:val="Default"/>
      </w:pPr>
      <w:r>
        <w:t xml:space="preserve"> </w:t>
      </w:r>
    </w:p>
    <w:p w:rsidR="00D962BE" w:rsidRDefault="00D962BE" w:rsidP="00D962BE">
      <w:pPr>
        <w:pStyle w:val="Default"/>
        <w:rPr>
          <w:sz w:val="23"/>
          <w:szCs w:val="23"/>
        </w:rPr>
      </w:pPr>
      <w:r>
        <w:rPr>
          <w:sz w:val="23"/>
          <w:szCs w:val="23"/>
        </w:rPr>
        <w:t xml:space="preserve">1. ORALE TIPO A </w:t>
      </w:r>
    </w:p>
    <w:p w:rsidR="00D962BE" w:rsidRDefault="00D962BE" w:rsidP="00D962BE">
      <w:pPr>
        <w:pStyle w:val="Default"/>
        <w:rPr>
          <w:sz w:val="23"/>
          <w:szCs w:val="23"/>
        </w:rPr>
      </w:pPr>
      <w:r>
        <w:rPr>
          <w:sz w:val="23"/>
          <w:szCs w:val="23"/>
        </w:rPr>
        <w:t xml:space="preserve">L’esame orale consiste in </w:t>
      </w:r>
      <w:r w:rsidR="00CE2697">
        <w:rPr>
          <w:sz w:val="23"/>
          <w:szCs w:val="23"/>
        </w:rPr>
        <w:t>due</w:t>
      </w:r>
      <w:r>
        <w:rPr>
          <w:sz w:val="23"/>
          <w:szCs w:val="23"/>
        </w:rPr>
        <w:t xml:space="preserve"> (</w:t>
      </w:r>
      <w:r w:rsidR="00CE2697">
        <w:rPr>
          <w:sz w:val="23"/>
          <w:szCs w:val="23"/>
        </w:rPr>
        <w:t>2</w:t>
      </w:r>
      <w:r>
        <w:rPr>
          <w:sz w:val="23"/>
          <w:szCs w:val="23"/>
        </w:rPr>
        <w:t>) domand</w:t>
      </w:r>
      <w:r w:rsidR="00CE2697">
        <w:rPr>
          <w:sz w:val="23"/>
          <w:szCs w:val="23"/>
        </w:rPr>
        <w:t>e</w:t>
      </w:r>
      <w:r>
        <w:rPr>
          <w:sz w:val="23"/>
          <w:szCs w:val="23"/>
        </w:rPr>
        <w:t xml:space="preserve"> a cui lo studente deve rispondere che verr</w:t>
      </w:r>
      <w:r w:rsidR="00CE2697">
        <w:rPr>
          <w:sz w:val="23"/>
          <w:szCs w:val="23"/>
        </w:rPr>
        <w:t>anno</w:t>
      </w:r>
      <w:r>
        <w:rPr>
          <w:sz w:val="23"/>
          <w:szCs w:val="23"/>
        </w:rPr>
        <w:t xml:space="preserve"> scelt</w:t>
      </w:r>
      <w:r w:rsidR="00CE2697">
        <w:rPr>
          <w:sz w:val="23"/>
          <w:szCs w:val="23"/>
        </w:rPr>
        <w:t>e</w:t>
      </w:r>
      <w:r>
        <w:rPr>
          <w:sz w:val="23"/>
          <w:szCs w:val="23"/>
        </w:rPr>
        <w:t xml:space="preserve"> dal docente entro un elenco di domande fornite durante lo svolgimento del corso</w:t>
      </w:r>
      <w:r w:rsidR="00CE2697">
        <w:rPr>
          <w:sz w:val="23"/>
          <w:szCs w:val="23"/>
        </w:rPr>
        <w:t>; le due domande riguarderanno</w:t>
      </w:r>
      <w:r w:rsidR="00D54BA9">
        <w:rPr>
          <w:sz w:val="23"/>
          <w:szCs w:val="23"/>
        </w:rPr>
        <w:t>:</w:t>
      </w:r>
      <w:r w:rsidR="00CE2697">
        <w:rPr>
          <w:sz w:val="23"/>
          <w:szCs w:val="23"/>
        </w:rPr>
        <w:t xml:space="preserve"> </w:t>
      </w:r>
      <w:r w:rsidR="00D54BA9">
        <w:rPr>
          <w:sz w:val="23"/>
          <w:szCs w:val="23"/>
        </w:rPr>
        <w:t>la prima un argomento relativo ai moduli di meccanica del punto materiale, del corpo rigido e idraulica, la seconda relativa alla termodinamica</w:t>
      </w:r>
      <w:r w:rsidR="00573E54">
        <w:rPr>
          <w:sz w:val="23"/>
          <w:szCs w:val="23"/>
        </w:rPr>
        <w:t xml:space="preserve"> o alla parte relativa a Campi elettrici, con argomenti annessi e connessi.</w:t>
      </w:r>
      <w:bookmarkStart w:id="0" w:name="_GoBack"/>
      <w:bookmarkEnd w:id="0"/>
    </w:p>
    <w:p w:rsidR="00D962BE" w:rsidRDefault="00D962BE" w:rsidP="00D962BE">
      <w:pPr>
        <w:pStyle w:val="Default"/>
        <w:rPr>
          <w:sz w:val="23"/>
          <w:szCs w:val="23"/>
        </w:rPr>
      </w:pPr>
      <w:r>
        <w:rPr>
          <w:sz w:val="23"/>
          <w:szCs w:val="23"/>
        </w:rPr>
        <w:t>Nel caso lo studente scelga di sostenere l’orale di tipo A, il voto massimo registrato (comprensivo di prova scritta e risultati di laboratorio) non può essere superiore a 27</w:t>
      </w:r>
      <w:r w:rsidR="00CE2697">
        <w:rPr>
          <w:sz w:val="23"/>
          <w:szCs w:val="23"/>
        </w:rPr>
        <w:t xml:space="preserve"> </w:t>
      </w:r>
      <w:proofErr w:type="gramStart"/>
      <w:r w:rsidR="00CE2697">
        <w:rPr>
          <w:sz w:val="23"/>
          <w:szCs w:val="23"/>
        </w:rPr>
        <w:t>ed</w:t>
      </w:r>
      <w:proofErr w:type="gramEnd"/>
      <w:r w:rsidR="00CE2697">
        <w:rPr>
          <w:sz w:val="23"/>
          <w:szCs w:val="23"/>
        </w:rPr>
        <w:t xml:space="preserve"> potrà risultare al massimo pari al voto della prova scritta + un punto (voto prova scritta + 1/30) </w:t>
      </w:r>
    </w:p>
    <w:p w:rsidR="00D962BE" w:rsidRDefault="00D962BE" w:rsidP="00D962BE">
      <w:pPr>
        <w:pStyle w:val="Default"/>
        <w:rPr>
          <w:sz w:val="23"/>
          <w:szCs w:val="23"/>
        </w:rPr>
      </w:pPr>
    </w:p>
    <w:p w:rsidR="00D962BE" w:rsidRDefault="00D962BE" w:rsidP="00D962BE">
      <w:pPr>
        <w:pStyle w:val="Default"/>
        <w:rPr>
          <w:sz w:val="23"/>
          <w:szCs w:val="23"/>
        </w:rPr>
      </w:pPr>
      <w:r>
        <w:rPr>
          <w:sz w:val="23"/>
          <w:szCs w:val="23"/>
        </w:rPr>
        <w:t xml:space="preserve">2. ORALE TIPO B </w:t>
      </w:r>
    </w:p>
    <w:p w:rsidR="00D962BE" w:rsidRDefault="00D962BE" w:rsidP="00D962BE">
      <w:pPr>
        <w:pStyle w:val="Default"/>
        <w:rPr>
          <w:sz w:val="23"/>
          <w:szCs w:val="23"/>
        </w:rPr>
      </w:pPr>
    </w:p>
    <w:p w:rsidR="00D962BE" w:rsidRDefault="00D962BE" w:rsidP="00D962BE">
      <w:pPr>
        <w:jc w:val="both"/>
        <w:rPr>
          <w:sz w:val="23"/>
          <w:szCs w:val="23"/>
        </w:rPr>
      </w:pPr>
      <w:r>
        <w:rPr>
          <w:sz w:val="23"/>
          <w:szCs w:val="23"/>
        </w:rPr>
        <w:t>L’esame orale verte su tutto il programma del corso così come svolto a lezione. Può prevedere lo svolgimento di applicazioni ed esercizi, la dimostrazione dei teoremi illustrati a lezione, la discussione di principi e di esperimenti discussi a lezione.</w:t>
      </w:r>
    </w:p>
    <w:p w:rsidR="00D962BE" w:rsidRDefault="00D962BE" w:rsidP="00D962BE">
      <w:pPr>
        <w:jc w:val="both"/>
        <w:rPr>
          <w:b/>
        </w:rPr>
      </w:pPr>
    </w:p>
    <w:p w:rsidR="00846556" w:rsidRPr="00477E0A" w:rsidRDefault="00477E0A" w:rsidP="00846556">
      <w:pPr>
        <w:spacing w:before="100" w:beforeAutospacing="1" w:after="100" w:afterAutospacing="1"/>
      </w:pPr>
      <w:r w:rsidRPr="00477E0A">
        <w:t xml:space="preserve">NOTA IMPORTANTE: All'inizio di ogni sessione di esame, </w:t>
      </w:r>
      <w:proofErr w:type="spellStart"/>
      <w:r w:rsidRPr="00477E0A">
        <w:t>verra'</w:t>
      </w:r>
      <w:proofErr w:type="spellEnd"/>
      <w:r w:rsidRPr="00477E0A">
        <w:t xml:space="preserve"> fatto l'appello degli </w:t>
      </w:r>
      <w:r w:rsidRPr="00D962BE">
        <w:rPr>
          <w:b/>
        </w:rPr>
        <w:t>studenti iscritti e convocati</w:t>
      </w:r>
      <w:r w:rsidRPr="00477E0A">
        <w:t xml:space="preserve"> a sostenere l'esame. </w:t>
      </w:r>
      <w:r w:rsidR="00846556">
        <w:t xml:space="preserve">Le liste di convocazione vengono pubblicate dal docente il giorno antecedente la prova orale, </w:t>
      </w:r>
      <w:r w:rsidR="00846556" w:rsidRPr="00477E0A">
        <w:t>secondo l’ordine temporale di iscrizione all’appello.</w:t>
      </w:r>
    </w:p>
    <w:p w:rsidR="00477E0A" w:rsidRPr="00477E0A" w:rsidRDefault="00477E0A" w:rsidP="00477E0A">
      <w:pPr>
        <w:spacing w:before="100" w:beforeAutospacing="1" w:after="100" w:afterAutospacing="1"/>
      </w:pPr>
      <w:r w:rsidRPr="00477E0A">
        <w:t>Gli studenti che non risultassero presenti (a meno di gravi motivi) all'appello verranno depennati dalla lista.</w:t>
      </w:r>
    </w:p>
    <w:p w:rsidR="00477E0A" w:rsidRPr="00477E0A" w:rsidRDefault="00477E0A" w:rsidP="00477E0A">
      <w:pPr>
        <w:spacing w:before="100" w:beforeAutospacing="1" w:after="100" w:afterAutospacing="1"/>
      </w:pPr>
      <w:r w:rsidRPr="00477E0A">
        <w:t xml:space="preserve"> Dopo l’appello orale, verrà proposto ai convocati </w:t>
      </w:r>
      <w:r w:rsidRPr="00477E0A">
        <w:rPr>
          <w:b/>
        </w:rPr>
        <w:t xml:space="preserve">un argomento da svolgere per iscritto nell’arco di 15 minuti. </w:t>
      </w:r>
      <w:r w:rsidRPr="00477E0A">
        <w:t>Gli studenti dovranno svolgere l’argomento proposto scrivendo in forma sintetica tutto quello che sanno a riguardo dell’argomento richiesto.</w:t>
      </w:r>
    </w:p>
    <w:p w:rsidR="00477E0A" w:rsidRPr="00477E0A" w:rsidRDefault="00477E0A" w:rsidP="00477E0A">
      <w:pPr>
        <w:spacing w:before="100" w:beforeAutospacing="1" w:after="100" w:afterAutospacing="1"/>
      </w:pPr>
      <w:r w:rsidRPr="00477E0A">
        <w:t>Successivamente si procederà a concludere la prova orale secondo l’ordine previsto</w:t>
      </w:r>
      <w:r w:rsidR="00846556">
        <w:t>.</w:t>
      </w:r>
      <w:r w:rsidRPr="00477E0A">
        <w:t> </w:t>
      </w:r>
    </w:p>
    <w:p w:rsidR="00477E0A" w:rsidRPr="00477E0A" w:rsidRDefault="00477E0A" w:rsidP="00477E0A">
      <w:pPr>
        <w:spacing w:before="100" w:beforeAutospacing="1" w:after="100" w:afterAutospacing="1"/>
      </w:pPr>
      <w:r w:rsidRPr="00477E0A">
        <w:t xml:space="preserve">Lo studente che non si sia iscritto ad una lista d'esame (scritto o orale) </w:t>
      </w:r>
      <w:proofErr w:type="spellStart"/>
      <w:r w:rsidRPr="00477E0A">
        <w:t>puo'</w:t>
      </w:r>
      <w:proofErr w:type="spellEnd"/>
      <w:r w:rsidRPr="00477E0A">
        <w:t xml:space="preserve"> essere ammesso all'esame solo in base al parere insindacabile del docente.</w:t>
      </w:r>
    </w:p>
    <w:p w:rsidR="00477E0A" w:rsidRDefault="00477E0A" w:rsidP="00214728">
      <w:pPr>
        <w:jc w:val="both"/>
      </w:pPr>
    </w:p>
    <w:p w:rsidR="00214728" w:rsidRPr="00634F94" w:rsidRDefault="00DD3CD3" w:rsidP="00214728">
      <w:pPr>
        <w:jc w:val="both"/>
        <w:rPr>
          <w:b/>
        </w:rPr>
      </w:pPr>
      <w:r w:rsidRPr="00634F94">
        <w:rPr>
          <w:b/>
        </w:rPr>
        <w:t>ULTERIORI INFORMAZIONI</w:t>
      </w:r>
    </w:p>
    <w:p w:rsidR="00214728" w:rsidRDefault="00214728" w:rsidP="00214728">
      <w:pPr>
        <w:jc w:val="both"/>
      </w:pPr>
    </w:p>
    <w:p w:rsidR="00214728" w:rsidRDefault="00DD3CD3" w:rsidP="00214728">
      <w:pPr>
        <w:jc w:val="both"/>
      </w:pPr>
      <w:r>
        <w:t xml:space="preserve">Ai fini del superamento dell’esame è considerato valido solo il risultato dell'ultima prova scritta sostenuta: i risultati ottenuti in altre prove sono annullati all’atto della valutazione dell’ultimo </w:t>
      </w:r>
      <w:r>
        <w:lastRenderedPageBreak/>
        <w:t xml:space="preserve">compito. </w:t>
      </w:r>
      <w:r w:rsidR="007E4ECC">
        <w:t xml:space="preserve">Lo studente che si presenti ad una prova scritta e si ritiri entro 30’ dall’inizio della stessa manterrà valido il voto conseguito nella prova precedente. </w:t>
      </w:r>
      <w:r>
        <w:t xml:space="preserve">All'inizio di ogni appello di esame verrà fatto l’appello degli studenti iscritti alla lista: gli assenti verranno depennati dalla lista. Lo studente che non si sia iscritto a una lista d'esame può essere ammesso solo in base al parere insindacabile del docente. Durante lo svolgimento delle prove scritte è ammesso l’uso </w:t>
      </w:r>
      <w:r w:rsidR="000C5628">
        <w:t>del libro di testo;</w:t>
      </w:r>
      <w:r>
        <w:t xml:space="preserve"> NON è ammesso l’utilizzo di libri di esercizi. Si possono utilizzare formulari e tabelle sinottiche (compilate dallo studente) costituite al più da due fogli A4.</w:t>
      </w:r>
    </w:p>
    <w:p w:rsidR="00846556" w:rsidRPr="00AD28D0" w:rsidRDefault="00846556" w:rsidP="00214728">
      <w:pPr>
        <w:jc w:val="both"/>
        <w:rPr>
          <w:sz w:val="36"/>
          <w:szCs w:val="36"/>
        </w:rPr>
      </w:pPr>
      <w:r w:rsidRPr="00AD28D0">
        <w:rPr>
          <w:b/>
          <w:sz w:val="36"/>
          <w:szCs w:val="36"/>
        </w:rPr>
        <w:t>In base alle vigenti leggi è assolutamente vietato l’utilizzo di qualsiasi tipo di fotocopie dei libri di testo.</w:t>
      </w:r>
      <w:r w:rsidR="00A958E5" w:rsidRPr="00AD28D0">
        <w:rPr>
          <w:b/>
          <w:sz w:val="36"/>
          <w:szCs w:val="36"/>
        </w:rPr>
        <w:t xml:space="preserve"> Eventuali fotocopie verranno sequestrate per la durata della prova scritta e restituite alla fine della stessa.</w:t>
      </w:r>
    </w:p>
    <w:p w:rsidR="00214728" w:rsidRPr="00AD28D0" w:rsidRDefault="00214728" w:rsidP="00214728">
      <w:pPr>
        <w:jc w:val="both"/>
        <w:rPr>
          <w:sz w:val="36"/>
          <w:szCs w:val="36"/>
        </w:rPr>
      </w:pPr>
    </w:p>
    <w:p w:rsidR="00214728" w:rsidRDefault="00DD3CD3" w:rsidP="00214728">
      <w:pPr>
        <w:jc w:val="both"/>
      </w:pPr>
      <w:r>
        <w:tab/>
      </w:r>
      <w:r>
        <w:tab/>
      </w:r>
      <w:r>
        <w:tab/>
      </w:r>
      <w:r>
        <w:tab/>
      </w:r>
      <w:r>
        <w:tab/>
      </w:r>
      <w:r>
        <w:tab/>
      </w:r>
      <w:r>
        <w:tab/>
        <w:t xml:space="preserve">Il docente del corso </w:t>
      </w:r>
    </w:p>
    <w:p w:rsidR="00214728" w:rsidRDefault="000C5628" w:rsidP="00214728">
      <w:pPr>
        <w:jc w:val="both"/>
      </w:pPr>
      <w:r>
        <w:tab/>
      </w:r>
      <w:r>
        <w:tab/>
      </w:r>
      <w:r>
        <w:tab/>
      </w:r>
      <w:r>
        <w:tab/>
      </w:r>
      <w:r>
        <w:tab/>
      </w:r>
      <w:r>
        <w:tab/>
      </w:r>
      <w:r>
        <w:tab/>
        <w:t xml:space="preserve">      Paolo Sartori</w:t>
      </w:r>
    </w:p>
    <w:sectPr w:rsidR="00214728" w:rsidSect="002147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51931"/>
    <w:multiLevelType w:val="multilevel"/>
    <w:tmpl w:val="A3243060"/>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F5C5F71"/>
    <w:multiLevelType w:val="multilevel"/>
    <w:tmpl w:val="A3243060"/>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3732F4B"/>
    <w:multiLevelType w:val="multilevel"/>
    <w:tmpl w:val="A3243060"/>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B753B5"/>
    <w:rsid w:val="000C5628"/>
    <w:rsid w:val="00213269"/>
    <w:rsid w:val="00214728"/>
    <w:rsid w:val="002176B5"/>
    <w:rsid w:val="003C40DC"/>
    <w:rsid w:val="003C4936"/>
    <w:rsid w:val="00477E0A"/>
    <w:rsid w:val="00573E54"/>
    <w:rsid w:val="006B38F3"/>
    <w:rsid w:val="007040B5"/>
    <w:rsid w:val="007E3031"/>
    <w:rsid w:val="007E4ECC"/>
    <w:rsid w:val="00846556"/>
    <w:rsid w:val="00A958E5"/>
    <w:rsid w:val="00AD28D0"/>
    <w:rsid w:val="00AE68B6"/>
    <w:rsid w:val="00B753B5"/>
    <w:rsid w:val="00CE2697"/>
    <w:rsid w:val="00D54BA9"/>
    <w:rsid w:val="00D962BE"/>
    <w:rsid w:val="00DD3CD3"/>
    <w:rsid w:val="00EE2E67"/>
    <w:rsid w:val="00F333E3"/>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AEF3"/>
  <w15:docId w15:val="{19148CB7-9EA8-4428-8AEC-D463B1D8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1238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477E0A"/>
    <w:pPr>
      <w:spacing w:before="100" w:beforeAutospacing="1" w:after="100" w:afterAutospacing="1"/>
    </w:pPr>
  </w:style>
  <w:style w:type="character" w:customStyle="1" w:styleId="TestonormaleCarattere">
    <w:name w:val="Testo normale Carattere"/>
    <w:basedOn w:val="Carpredefinitoparagrafo"/>
    <w:link w:val="Testonormale"/>
    <w:uiPriority w:val="99"/>
    <w:semiHidden/>
    <w:rsid w:val="00477E0A"/>
    <w:rPr>
      <w:sz w:val="24"/>
      <w:szCs w:val="24"/>
    </w:rPr>
  </w:style>
  <w:style w:type="character" w:customStyle="1" w:styleId="spelle">
    <w:name w:val="spelle"/>
    <w:basedOn w:val="Carpredefinitoparagrafo"/>
    <w:rsid w:val="00477E0A"/>
  </w:style>
  <w:style w:type="character" w:styleId="Enfasigrassetto">
    <w:name w:val="Strong"/>
    <w:basedOn w:val="Carpredefinitoparagrafo"/>
    <w:qFormat/>
    <w:rsid w:val="00213269"/>
    <w:rPr>
      <w:b/>
      <w:bCs/>
    </w:rPr>
  </w:style>
  <w:style w:type="character" w:styleId="Enfasicorsivo">
    <w:name w:val="Emphasis"/>
    <w:basedOn w:val="Carpredefinitoparagrafo"/>
    <w:qFormat/>
    <w:rsid w:val="00213269"/>
    <w:rPr>
      <w:i/>
      <w:iCs/>
    </w:rPr>
  </w:style>
  <w:style w:type="paragraph" w:customStyle="1" w:styleId="Default">
    <w:name w:val="Default"/>
    <w:rsid w:val="00D962BE"/>
    <w:pPr>
      <w:autoSpaceDE w:val="0"/>
      <w:autoSpaceDN w:val="0"/>
      <w:adjustRightInd w:val="0"/>
    </w:pPr>
    <w:rPr>
      <w:color w:val="000000"/>
      <w:sz w:val="24"/>
      <w:szCs w:val="24"/>
    </w:rPr>
  </w:style>
  <w:style w:type="character" w:styleId="Collegamentoipertestuale">
    <w:name w:val="Hyperlink"/>
    <w:basedOn w:val="Carpredefinitoparagrafo"/>
    <w:uiPriority w:val="99"/>
    <w:semiHidden/>
    <w:unhideWhenUsed/>
    <w:rsid w:val="00CE26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586199">
      <w:bodyDiv w:val="1"/>
      <w:marLeft w:val="0"/>
      <w:marRight w:val="0"/>
      <w:marTop w:val="0"/>
      <w:marBottom w:val="0"/>
      <w:divBdr>
        <w:top w:val="none" w:sz="0" w:space="0" w:color="auto"/>
        <w:left w:val="none" w:sz="0" w:space="0" w:color="auto"/>
        <w:bottom w:val="none" w:sz="0" w:space="0" w:color="auto"/>
        <w:right w:val="none" w:sz="0" w:space="0" w:color="auto"/>
      </w:divBdr>
    </w:div>
    <w:div w:id="1677685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dattica.unipd.it/off/2017/CU/IN/IN0533"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987</Words>
  <Characters>5632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Informazioni e norme sullo svolgimento degli esami di FISICA 1</vt:lpstr>
    </vt:vector>
  </TitlesOfParts>
  <Company>.</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Informazioni e norme sullo svolgimento degli esami di FISICA 1</dc:title>
  <dc:creator>admin</dc:creator>
  <cp:lastModifiedBy>paolo sartori</cp:lastModifiedBy>
  <cp:revision>3</cp:revision>
  <dcterms:created xsi:type="dcterms:W3CDTF">2019-02-20T15:06:00Z</dcterms:created>
  <dcterms:modified xsi:type="dcterms:W3CDTF">2019-06-06T07:17:00Z</dcterms:modified>
</cp:coreProperties>
</file>